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B9" w:rsidRDefault="00F149B9" w:rsidP="00F149B9">
      <w:pPr>
        <w:tabs>
          <w:tab w:val="left" w:pos="0"/>
        </w:tabs>
        <w:spacing w:after="275" w:line="360" w:lineRule="auto"/>
        <w:ind w:right="30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Краткая информация по Билету будущему и Юниорской лиге.</w:t>
      </w:r>
    </w:p>
    <w:p w:rsidR="00F149B9" w:rsidRDefault="00F149B9" w:rsidP="00F149B9">
      <w:pPr>
        <w:tabs>
          <w:tab w:val="left" w:pos="0"/>
        </w:tabs>
        <w:spacing w:after="275" w:line="360" w:lineRule="auto"/>
        <w:ind w:right="30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Третий год реализуется проект </w:t>
      </w:r>
      <w:r>
        <w:rPr>
          <w:rFonts w:ascii="Times New Roman" w:eastAsia="Arial Unicode MS" w:hAnsi="Times New Roman" w:cs="Times New Roman"/>
          <w:b/>
          <w:color w:val="000000"/>
          <w:lang w:eastAsia="ru-RU"/>
        </w:rPr>
        <w:t>«Билет в будущее».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В 2018 году охвачено 352 школьника, в 2019 году – 201. В 2020 году тоже планируем принять активное участие по нашим основным компетенциям: интернет вещей, разработка мобильных приложений, веб-дизайн и разработка, 3 д моделирование для компьютерных игр, туризм.</w:t>
      </w:r>
    </w:p>
    <w:p w:rsidR="00F149B9" w:rsidRDefault="00F149B9" w:rsidP="00F149B9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В рамках сетевого взаимодействия наш колледж заключил Соглашения со школами республики о проведении </w:t>
      </w:r>
      <w:r>
        <w:rPr>
          <w:rFonts w:ascii="Times New Roman" w:eastAsia="Arial Unicode MS" w:hAnsi="Times New Roman" w:cs="Times New Roman"/>
          <w:b/>
          <w:color w:val="000000"/>
          <w:lang w:eastAsia="ru-RU"/>
        </w:rPr>
        <w:t>УТС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среди школьников для подготовки к чемпионатам ВСР и </w:t>
      </w:r>
      <w:r>
        <w:rPr>
          <w:rFonts w:ascii="Times New Roman" w:hAnsi="Times New Roman" w:cs="Times New Roman"/>
        </w:rPr>
        <w:t xml:space="preserve">развития Юниорского движения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Россия в РС(Я).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Целью данных сборов является ознакомление с содержанием соревнований и требованиями для подготовки к участию на региональном чемпионате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WorldSkills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</w:rPr>
        <w:t xml:space="preserve"> В октябре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2019 года провели круглый стол с участием всех представителей школ. С 11 ноября по 14 ноября 2019 года провели первые учебно-тренировочные сборы. </w:t>
      </w:r>
      <w:r>
        <w:rPr>
          <w:rFonts w:ascii="Times New Roman" w:hAnsi="Times New Roman" w:cs="Times New Roman"/>
        </w:rPr>
        <w:t xml:space="preserve">На первых УТС всего приняли участие 27 школьников из 6 образовательных учреждений Горного, </w:t>
      </w:r>
      <w:proofErr w:type="spellStart"/>
      <w:r>
        <w:rPr>
          <w:rFonts w:ascii="Times New Roman" w:hAnsi="Times New Roman" w:cs="Times New Roman"/>
        </w:rPr>
        <w:t>Намского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Хангаласского</w:t>
      </w:r>
      <w:proofErr w:type="spellEnd"/>
      <w:r>
        <w:rPr>
          <w:rFonts w:ascii="Times New Roman" w:hAnsi="Times New Roman" w:cs="Times New Roman"/>
        </w:rPr>
        <w:t xml:space="preserve"> улусов по 6 компетенциям. На 2м этапе увеличилось количество школьников, всего приняли участие около 80 школьников из 15 ОУ республики. На протяжении 4-х учебно-тренировочных дней школьники прошли подготовку в формате Юниорской лиги по 6 компетенциям. Их оценивали эксперты с правом проведения </w:t>
      </w:r>
      <w:proofErr w:type="spellStart"/>
      <w:r>
        <w:rPr>
          <w:rFonts w:ascii="Times New Roman" w:hAnsi="Times New Roman" w:cs="Times New Roman"/>
        </w:rPr>
        <w:t>регчемпионата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>Надеемся, что опыт, приобретённый во время </w:t>
      </w:r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Юниорской лиги</w:t>
      </w:r>
      <w:r>
        <w:rPr>
          <w:rFonts w:ascii="Times New Roman" w:hAnsi="Times New Roman" w:cs="Times New Roman"/>
          <w:color w:val="000000"/>
          <w:shd w:val="clear" w:color="auto" w:fill="FFFFFF"/>
        </w:rPr>
        <w:t>, поможет достичь нашим юным участникам дальнейших достижений!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Координатором Юниорского движения является Михаил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Черосов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член Совета WSR по РС(Я), председатель Общественного Совета МО РС(Я). Покровский колледж и дальше будет содействовать в развитии Юниорского движения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Ворлдскиллс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Россия в Якутии.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542496" w:rsidRPr="00D206EF" w:rsidRDefault="00D206EF" w:rsidP="00D206EF">
      <w:pPr>
        <w:jc w:val="center"/>
        <w:rPr>
          <w:rFonts w:ascii="Times New Roman" w:hAnsi="Times New Roman" w:cs="Times New Roman"/>
        </w:rPr>
      </w:pPr>
      <w:r w:rsidRPr="00D206EF">
        <w:rPr>
          <w:rFonts w:ascii="Times New Roman" w:hAnsi="Times New Roman" w:cs="Times New Roman"/>
        </w:rPr>
        <w:t>Специалист по профориентации Филиппова М.В.</w:t>
      </w:r>
      <w:bookmarkStart w:id="0" w:name="_GoBack"/>
      <w:bookmarkEnd w:id="0"/>
    </w:p>
    <w:sectPr w:rsidR="00542496" w:rsidRPr="00D2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54"/>
    <w:rsid w:val="00165CB8"/>
    <w:rsid w:val="00290F54"/>
    <w:rsid w:val="00542496"/>
    <w:rsid w:val="00D206EF"/>
    <w:rsid w:val="00F1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1CD8"/>
  <w15:chartTrackingRefBased/>
  <w15:docId w15:val="{08F64D9B-8BF3-48BD-9AD0-AA257F75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2020-10-14T05:41:00Z</dcterms:created>
  <dcterms:modified xsi:type="dcterms:W3CDTF">2020-12-02T02:04:00Z</dcterms:modified>
</cp:coreProperties>
</file>