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09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ГБПОУ РС(Я) «Покровский колледж»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E333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ам.директора</w:t>
      </w:r>
      <w:proofErr w:type="spellEnd"/>
      <w:r w:rsidR="00E333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УПР </w:t>
      </w:r>
      <w:r w:rsidR="00AF5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 </w:t>
      </w:r>
      <w:r w:rsidR="00210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М.А. Лебедева</w:t>
      </w:r>
    </w:p>
    <w:p w:rsidR="00117E26" w:rsidRPr="00117E26" w:rsidRDefault="00E333A9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23.10.</w:t>
      </w:r>
      <w:r w:rsidR="00210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="00117E26"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E333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аведующий ПЦК </w:t>
      </w:r>
      <w:proofErr w:type="spellStart"/>
      <w:r w:rsidR="00E333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МиЕНД</w:t>
      </w:r>
      <w:proofErr w:type="spellEnd"/>
      <w:r w:rsidR="00E333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5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 </w:t>
      </w:r>
      <w:bookmarkStart w:id="0" w:name="_GoBack"/>
      <w:bookmarkEnd w:id="0"/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А.А.Афанасьева</w:t>
      </w:r>
      <w:proofErr w:type="spellEnd"/>
    </w:p>
    <w:p w:rsidR="00117E26" w:rsidRPr="00117E26" w:rsidRDefault="00E333A9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23.10.</w:t>
      </w:r>
      <w:r w:rsidR="00210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="00117E26"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117E26" w:rsidRPr="005D705F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</w:t>
      </w:r>
      <w:r w:rsidR="005D705F"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5D705F"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D705F" w:rsidRPr="005D705F">
        <w:rPr>
          <w:rFonts w:ascii="Times New Roman" w:hAnsi="Times New Roman" w:cs="Times New Roman"/>
          <w:sz w:val="20"/>
          <w:szCs w:val="20"/>
        </w:rPr>
        <w:t>Документационное обеспечение деятельности организации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Специальность: 10.02.01 Организация и технология защиты информации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Курс:</w:t>
      </w:r>
      <w:r w:rsidR="00210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Семестр:</w:t>
      </w:r>
      <w:r w:rsid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10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117E26" w:rsidRPr="00365109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Преподаватель: </w:t>
      </w:r>
      <w:r w:rsidR="00210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Т.Е. Владимирова</w:t>
      </w:r>
    </w:p>
    <w:p w:rsidR="00365109" w:rsidRPr="00365109" w:rsidRDefault="00365109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09" w:rsidRPr="000E08D4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НА ПРАКТИКУ</w:t>
      </w:r>
    </w:p>
    <w:p w:rsidR="00994857" w:rsidRDefault="005D705F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МДК.04.01 </w:t>
      </w:r>
      <w:r w:rsidRPr="005D705F">
        <w:rPr>
          <w:rFonts w:ascii="Times New Roman" w:hAnsi="Times New Roman" w:cs="Times New Roman"/>
          <w:sz w:val="20"/>
          <w:szCs w:val="20"/>
        </w:rPr>
        <w:t>Документационное обеспечение деятельности организации</w:t>
      </w:r>
    </w:p>
    <w:p w:rsidR="00994857" w:rsidRPr="000E08D4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Учебная практика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</w:t>
      </w:r>
      <w:r w:rsidR="00B40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994857" w:rsidTr="00427C44">
        <w:tc>
          <w:tcPr>
            <w:tcW w:w="4928" w:type="dxa"/>
            <w:vAlign w:val="center"/>
          </w:tcPr>
          <w:p w:rsidR="00994857" w:rsidRDefault="00994857" w:rsidP="00994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994857" w:rsidRDefault="00994857" w:rsidP="00994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994857" w:rsidRDefault="00994857" w:rsidP="00994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обучающихся с рабочим местом, режимом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 правилами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внутреннего распорядка в организации.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нормы безопасного труда Изучение требований безопасности, предъявляемых при эксплуатации офисной техники, требований предъявляемой к личной гигиене.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мерами по предупреждению пожаров, с противопожарным инвентарем, правилами пользования первичными средствами пожаротушения.</w:t>
            </w:r>
          </w:p>
        </w:tc>
        <w:tc>
          <w:tcPr>
            <w:tcW w:w="2551" w:type="dxa"/>
            <w:vMerge w:val="restart"/>
            <w:vAlign w:val="center"/>
          </w:tcPr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427C44" w:rsidRPr="00994857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 – ОК 6</w:t>
            </w:r>
          </w:p>
        </w:tc>
        <w:tc>
          <w:tcPr>
            <w:tcW w:w="2092" w:type="dxa"/>
            <w:vMerge w:val="restart"/>
            <w:vAlign w:val="center"/>
          </w:tcPr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  <w:p w:rsidR="00E333A9" w:rsidRPr="00994857" w:rsidRDefault="00E333A9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приема поступающей корреспонденции</w:t>
            </w:r>
            <w:r w:rsidR="004A0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организации, предприятия, офисы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27C44" w:rsidRPr="00427C44" w:rsidRDefault="00427C44" w:rsidP="00427C44">
            <w:pPr>
              <w:pStyle w:val="a6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2.2. </w:t>
            </w:r>
            <w:r w:rsidR="004A05F4" w:rsidRPr="004A05F4">
              <w:rPr>
                <w:color w:val="000000"/>
                <w:sz w:val="20"/>
                <w:szCs w:val="20"/>
                <w:shd w:val="clear" w:color="auto" w:fill="FFFFFF"/>
              </w:rPr>
              <w:t>Организационно-правовые документы. Понятие о классификации документов</w:t>
            </w:r>
            <w:r w:rsidRPr="004A05F4">
              <w:rPr>
                <w:bCs/>
                <w:sz w:val="20"/>
                <w:szCs w:val="20"/>
              </w:rPr>
              <w:t>.</w:t>
            </w:r>
          </w:p>
          <w:p w:rsidR="00427C44" w:rsidRPr="00427C44" w:rsidRDefault="00427C44" w:rsidP="004A05F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</w:t>
            </w:r>
            <w:r w:rsidR="004A05F4" w:rsidRPr="004A05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Общие требования к организации и условиям труда работников 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3.1 Рассмотрение документов,  корреспонденции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Порядок передачи документов и корреспонденций содержащих конфиденциальную информацию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и  не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содержащих. </w:t>
            </w:r>
          </w:p>
          <w:p w:rsidR="004A05F4" w:rsidRDefault="00427C44" w:rsidP="004A05F4">
            <w:pPr>
              <w:pStyle w:val="a6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7C44">
              <w:rPr>
                <w:bCs/>
                <w:sz w:val="20"/>
                <w:szCs w:val="20"/>
              </w:rPr>
              <w:t xml:space="preserve">3.3 </w:t>
            </w:r>
            <w:r w:rsidR="004A05F4" w:rsidRPr="004A05F4">
              <w:rPr>
                <w:color w:val="000000"/>
                <w:sz w:val="20"/>
                <w:szCs w:val="20"/>
                <w:shd w:val="clear" w:color="auto" w:fill="FFFFFF"/>
              </w:rPr>
              <w:t xml:space="preserve">Плановая документация. </w:t>
            </w:r>
          </w:p>
          <w:p w:rsidR="00427C44" w:rsidRPr="00427C44" w:rsidRDefault="004A05F4" w:rsidP="004A05F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3.4. </w:t>
            </w:r>
            <w:r w:rsidRPr="004A05F4">
              <w:rPr>
                <w:color w:val="000000"/>
                <w:sz w:val="20"/>
                <w:szCs w:val="20"/>
                <w:shd w:val="clear" w:color="auto" w:fill="FFFFFF"/>
              </w:rPr>
              <w:t>Назначение и состав плановой документации.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E736AE">
        <w:tc>
          <w:tcPr>
            <w:tcW w:w="4928" w:type="dxa"/>
          </w:tcPr>
          <w:p w:rsid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4.1  Оформление регистрационных карточек.</w:t>
            </w:r>
          </w:p>
          <w:p w:rsidR="00427C44" w:rsidRPr="00427C44" w:rsidRDefault="00210889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</w:t>
            </w:r>
            <w:r w:rsidRPr="00210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и оформление отчетов.</w:t>
            </w:r>
          </w:p>
          <w:p w:rsidR="00427C44" w:rsidRPr="00427C44" w:rsidRDefault="00427C44" w:rsidP="00210889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  Изучение правил формирования электронных </w:t>
            </w:r>
            <w:r w:rsidR="002108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 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AC36C0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5.1 Изучение документопоток</w:t>
            </w:r>
            <w:r w:rsidR="0021088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 Учет внутренних документов </w:t>
            </w:r>
          </w:p>
          <w:p w:rsidR="00427C44" w:rsidRPr="00427C44" w:rsidRDefault="00427C44" w:rsidP="00943854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5.3 Ведение картотеки учета прохождения документов.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DA1147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6.1 Постановка документов на контроль.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6.2 Проверка своевременности доведения документов до исполнителей.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6.3 Проверка и регулирование хода исполнения</w:t>
            </w:r>
            <w:r w:rsidR="002108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документации по отраслевой направленности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6.4 Выдача справки по регистрационным документам.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1636D4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7.1  Процедура отправления исполненной документации адресатам.</w:t>
            </w:r>
          </w:p>
          <w:p w:rsidR="00427C44" w:rsidRDefault="00427C44" w:rsidP="00943854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7.2  Правила ведения учета получаемой и отправленной корреспонденции.</w:t>
            </w:r>
          </w:p>
          <w:p w:rsidR="00210889" w:rsidRPr="00427C44" w:rsidRDefault="00210889" w:rsidP="00943854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7.3. </w:t>
            </w:r>
            <w:r w:rsidRPr="00210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и назначение кадровой документации.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8F5731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8.1 Оформление дел для оперативного хранения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8.2  Электронные документы в архивах, размещение документов в хранилищах.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8.3 Порядок выдачи архивных справок и других документов</w:t>
            </w:r>
            <w:r w:rsidR="002108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условиях дистанционного режима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4857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7C44" w:rsidRDefault="00427C44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7C44" w:rsidRDefault="00427C44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94857" w:rsidRPr="000E08D4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Производственная практика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</w:t>
      </w:r>
      <w:r w:rsidR="00B40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994857" w:rsidTr="00427C44">
        <w:tc>
          <w:tcPr>
            <w:tcW w:w="4928" w:type="dxa"/>
            <w:vAlign w:val="center"/>
          </w:tcPr>
          <w:p w:rsidR="00994857" w:rsidRDefault="00994857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994857" w:rsidRDefault="00994857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994857" w:rsidRDefault="00994857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1.1  Изучение видов номенклатур дел</w:t>
            </w:r>
          </w:p>
          <w:p w:rsidR="00427C44" w:rsidRPr="00427C44" w:rsidRDefault="00427C44" w:rsidP="00427C44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1.2  Изучение схем построения номенклатуры дел, последовательности расположения заголовков дел</w:t>
            </w:r>
          </w:p>
        </w:tc>
        <w:tc>
          <w:tcPr>
            <w:tcW w:w="2551" w:type="dxa"/>
            <w:vMerge w:val="restart"/>
            <w:vAlign w:val="center"/>
          </w:tcPr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427C44" w:rsidRPr="00994857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 – ОК 6</w:t>
            </w:r>
          </w:p>
        </w:tc>
        <w:tc>
          <w:tcPr>
            <w:tcW w:w="2092" w:type="dxa"/>
            <w:vMerge w:val="restart"/>
            <w:vAlign w:val="center"/>
          </w:tcPr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7C44" w:rsidRPr="00994857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503458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2.1  Акты на выделение документов к уничтожению и снятию с учета.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2.2 Документальная подготовка дел для длительного хранения.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2.3 Внутренние описи.</w:t>
            </w:r>
          </w:p>
          <w:p w:rsidR="00427C44" w:rsidRPr="00427C44" w:rsidRDefault="00427C44" w:rsidP="00427C44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2.4 Нумерация листов в деле, </w:t>
            </w:r>
            <w:proofErr w:type="spell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заверительная</w:t>
            </w:r>
            <w:proofErr w:type="spell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запись, оформление обложки дела.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0C0F2F">
        <w:tc>
          <w:tcPr>
            <w:tcW w:w="4928" w:type="dxa"/>
          </w:tcPr>
          <w:p w:rsidR="00210889" w:rsidRPr="00210889" w:rsidRDefault="00427C44" w:rsidP="00210889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10"/>
                <w:sz w:val="20"/>
                <w:szCs w:val="20"/>
              </w:rPr>
            </w:pPr>
            <w:r w:rsidRPr="0021088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3.1 </w:t>
            </w:r>
            <w:r w:rsidR="00210889" w:rsidRPr="002108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10"/>
                <w:sz w:val="20"/>
                <w:szCs w:val="20"/>
              </w:rPr>
              <w:t>Оформление кадровой документации (документации по личному составу)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3.2 Изучение правил регистрации внутреннего документопотока.</w:t>
            </w:r>
          </w:p>
          <w:p w:rsidR="00427C44" w:rsidRPr="00427C44" w:rsidRDefault="00427C44" w:rsidP="00427C44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3.3 Изучение правил организации и хранения документов.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2C11A2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4.1 Оформление и составление распорядительных документов.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4.2 Оформление и составление информационно-справочных документов.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4.3 Оформление и составление служебных писем.</w:t>
            </w:r>
          </w:p>
          <w:p w:rsidR="00427C44" w:rsidRPr="00427C44" w:rsidRDefault="00427C44" w:rsidP="008863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4.4 Оформление и составление протокола заседания.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116EEE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5.1 Редактирование распорядительных документов.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5.2 Редактирование текстов служебных писем.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5.3 Редактирование и оформление положений,  локальных актов организации.</w:t>
            </w:r>
          </w:p>
          <w:p w:rsidR="00427C44" w:rsidRPr="00427C44" w:rsidRDefault="00427C44" w:rsidP="00210889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2108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210889" w:rsidRPr="00210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Оформление заявления о приеме, увольнении, переводе, предоставлении отпуска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9D6DBA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6.1 Применение современных видов организационной  техники по назначению.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6.2 </w:t>
            </w:r>
            <w:r w:rsidR="00210889" w:rsidRPr="00210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и оформление согласия на обработку персональных данных работника</w:t>
            </w:r>
            <w:r w:rsidRPr="002108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6.3 Использование информационных технологий в делопроизводстве.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AB167D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 </w:t>
            </w:r>
            <w:r w:rsidR="00210889" w:rsidRPr="00210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Общие правила организации документооборота в организации</w:t>
            </w:r>
          </w:p>
          <w:p w:rsidR="00210889" w:rsidRDefault="00210889" w:rsidP="00427C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7.2. </w:t>
            </w:r>
            <w:r w:rsidRPr="00210889">
              <w:rPr>
                <w:color w:val="000000"/>
                <w:sz w:val="20"/>
                <w:szCs w:val="20"/>
                <w:shd w:val="clear" w:color="auto" w:fill="FFFFFF"/>
              </w:rPr>
              <w:t xml:space="preserve">Защита персональных данных работников. </w:t>
            </w:r>
          </w:p>
          <w:p w:rsidR="00427C44" w:rsidRPr="00210889" w:rsidRDefault="00210889" w:rsidP="00427C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7.3. </w:t>
            </w:r>
            <w:r w:rsidRPr="00210889">
              <w:rPr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условиях дистанционного режима</w:t>
            </w:r>
            <w:r w:rsidRPr="0021088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7C44" w:rsidRPr="00994857" w:rsidRDefault="00427C44" w:rsidP="000E08D4">
      <w:pPr>
        <w:rPr>
          <w:rFonts w:ascii="Times New Roman" w:hAnsi="Times New Roman" w:cs="Times New Roman"/>
          <w:sz w:val="24"/>
          <w:szCs w:val="24"/>
        </w:rPr>
      </w:pPr>
    </w:p>
    <w:sectPr w:rsidR="00427C44" w:rsidRPr="00994857" w:rsidSect="00427C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5"/>
    <w:multiLevelType w:val="multilevel"/>
    <w:tmpl w:val="DE6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6105E"/>
    <w:multiLevelType w:val="multilevel"/>
    <w:tmpl w:val="44EA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604AE"/>
    <w:multiLevelType w:val="multilevel"/>
    <w:tmpl w:val="8A4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732F6"/>
    <w:multiLevelType w:val="multilevel"/>
    <w:tmpl w:val="669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35860"/>
    <w:multiLevelType w:val="multilevel"/>
    <w:tmpl w:val="524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4789"/>
    <w:multiLevelType w:val="multilevel"/>
    <w:tmpl w:val="22BC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A1F65"/>
    <w:multiLevelType w:val="multilevel"/>
    <w:tmpl w:val="3D5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D6862"/>
    <w:multiLevelType w:val="multilevel"/>
    <w:tmpl w:val="7D7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3459A"/>
    <w:multiLevelType w:val="multilevel"/>
    <w:tmpl w:val="CCF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E281E"/>
    <w:multiLevelType w:val="multilevel"/>
    <w:tmpl w:val="8D3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019C5"/>
    <w:multiLevelType w:val="multilevel"/>
    <w:tmpl w:val="99A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B40F2"/>
    <w:multiLevelType w:val="multilevel"/>
    <w:tmpl w:val="929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C2196"/>
    <w:multiLevelType w:val="multilevel"/>
    <w:tmpl w:val="3CB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41A50"/>
    <w:multiLevelType w:val="multilevel"/>
    <w:tmpl w:val="613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24D14"/>
    <w:multiLevelType w:val="multilevel"/>
    <w:tmpl w:val="7722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30D3B"/>
    <w:multiLevelType w:val="multilevel"/>
    <w:tmpl w:val="908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E5647"/>
    <w:multiLevelType w:val="multilevel"/>
    <w:tmpl w:val="7602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3B4D9C"/>
    <w:multiLevelType w:val="multilevel"/>
    <w:tmpl w:val="1F6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15300"/>
    <w:multiLevelType w:val="multilevel"/>
    <w:tmpl w:val="019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E032C"/>
    <w:multiLevelType w:val="multilevel"/>
    <w:tmpl w:val="C2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E11B6"/>
    <w:multiLevelType w:val="multilevel"/>
    <w:tmpl w:val="3DC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43682"/>
    <w:multiLevelType w:val="multilevel"/>
    <w:tmpl w:val="CA0C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5644F"/>
    <w:multiLevelType w:val="multilevel"/>
    <w:tmpl w:val="D71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A2E02"/>
    <w:multiLevelType w:val="multilevel"/>
    <w:tmpl w:val="867A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13979"/>
    <w:multiLevelType w:val="multilevel"/>
    <w:tmpl w:val="2EA4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5C34F8"/>
    <w:multiLevelType w:val="multilevel"/>
    <w:tmpl w:val="A8D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04E3D"/>
    <w:multiLevelType w:val="multilevel"/>
    <w:tmpl w:val="A4BA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925D6"/>
    <w:multiLevelType w:val="multilevel"/>
    <w:tmpl w:val="6EF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D402F"/>
    <w:multiLevelType w:val="multilevel"/>
    <w:tmpl w:val="1610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5"/>
  </w:num>
  <w:num w:numId="5">
    <w:abstractNumId w:val="1"/>
  </w:num>
  <w:num w:numId="6">
    <w:abstractNumId w:val="6"/>
  </w:num>
  <w:num w:numId="7">
    <w:abstractNumId w:val="21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26"/>
  </w:num>
  <w:num w:numId="17">
    <w:abstractNumId w:val="28"/>
  </w:num>
  <w:num w:numId="18">
    <w:abstractNumId w:val="27"/>
  </w:num>
  <w:num w:numId="19">
    <w:abstractNumId w:val="19"/>
  </w:num>
  <w:num w:numId="20">
    <w:abstractNumId w:val="10"/>
  </w:num>
  <w:num w:numId="21">
    <w:abstractNumId w:val="2"/>
  </w:num>
  <w:num w:numId="22">
    <w:abstractNumId w:val="23"/>
  </w:num>
  <w:num w:numId="23">
    <w:abstractNumId w:val="12"/>
  </w:num>
  <w:num w:numId="24">
    <w:abstractNumId w:val="20"/>
  </w:num>
  <w:num w:numId="25">
    <w:abstractNumId w:val="4"/>
  </w:num>
  <w:num w:numId="26">
    <w:abstractNumId w:val="17"/>
  </w:num>
  <w:num w:numId="27">
    <w:abstractNumId w:val="24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875"/>
    <w:rsid w:val="000D6875"/>
    <w:rsid w:val="000E08D4"/>
    <w:rsid w:val="00117E26"/>
    <w:rsid w:val="00210889"/>
    <w:rsid w:val="00365109"/>
    <w:rsid w:val="00427C44"/>
    <w:rsid w:val="004A05F4"/>
    <w:rsid w:val="005D705F"/>
    <w:rsid w:val="00693936"/>
    <w:rsid w:val="007851B5"/>
    <w:rsid w:val="0080432A"/>
    <w:rsid w:val="00994857"/>
    <w:rsid w:val="00A16ABB"/>
    <w:rsid w:val="00AF5AD6"/>
    <w:rsid w:val="00B40C16"/>
    <w:rsid w:val="00D24B54"/>
    <w:rsid w:val="00E3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8D0"/>
  <w15:docId w15:val="{87DCB9A7-8DEF-4347-8F95-6FE47F8E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54"/>
  </w:style>
  <w:style w:type="paragraph" w:styleId="1">
    <w:name w:val="heading 1"/>
    <w:basedOn w:val="a"/>
    <w:link w:val="10"/>
    <w:uiPriority w:val="9"/>
    <w:qFormat/>
    <w:rsid w:val="0036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109"/>
    <w:rPr>
      <w:color w:val="0000FF"/>
      <w:u w:val="single"/>
    </w:rPr>
  </w:style>
  <w:style w:type="table" w:styleId="a5">
    <w:name w:val="Table Grid"/>
    <w:basedOn w:val="a1"/>
    <w:uiPriority w:val="59"/>
    <w:rsid w:val="0099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1"/>
    <w:rsid w:val="00427C4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7"/>
    <w:rsid w:val="00427C44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10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49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</dc:creator>
  <cp:keywords/>
  <dc:description/>
  <cp:lastModifiedBy>6</cp:lastModifiedBy>
  <cp:revision>14</cp:revision>
  <cp:lastPrinted>2019-05-20T04:17:00Z</cp:lastPrinted>
  <dcterms:created xsi:type="dcterms:W3CDTF">2018-05-08T00:51:00Z</dcterms:created>
  <dcterms:modified xsi:type="dcterms:W3CDTF">2020-11-23T05:25:00Z</dcterms:modified>
</cp:coreProperties>
</file>